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E0" w:rsidRPr="004D54E0" w:rsidRDefault="004D54E0" w:rsidP="004D54E0">
      <w:pPr>
        <w:spacing w:after="268" w:line="240" w:lineRule="auto"/>
        <w:jc w:val="center"/>
        <w:textAlignment w:val="baseline"/>
        <w:outlineLvl w:val="0"/>
        <w:rPr>
          <w:rFonts w:eastAsia="Times New Roman"/>
          <w:b/>
          <w:bCs/>
          <w:color w:val="000000" w:themeColor="text1"/>
          <w:kern w:val="36"/>
          <w:sz w:val="32"/>
          <w:szCs w:val="54"/>
          <w:lang w:eastAsia="ru-RU"/>
        </w:rPr>
      </w:pPr>
      <w:r w:rsidRPr="004D54E0">
        <w:rPr>
          <w:rFonts w:eastAsia="Times New Roman"/>
          <w:b/>
          <w:bCs/>
          <w:color w:val="000000" w:themeColor="text1"/>
          <w:kern w:val="36"/>
          <w:sz w:val="32"/>
          <w:szCs w:val="54"/>
          <w:lang w:eastAsia="ru-RU"/>
        </w:rPr>
        <w:t>Детям и родителям о пожарной безопасности в период летних каникул</w:t>
      </w:r>
    </w:p>
    <w:p w:rsidR="00F97BB6" w:rsidRPr="004D54E0" w:rsidRDefault="00F97BB6" w:rsidP="00F97BB6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>Совсем скоро наступят долгожданные летние каникулы. Кого-то родители отправят к бабушкам в деревню, кого-то – в летние лагеря отдыха, а другие останутся в городе. Так или иначе, дети часто будут оставаться без присмотра.</w:t>
      </w:r>
    </w:p>
    <w:p w:rsidR="00F97BB6" w:rsidRPr="004D54E0" w:rsidRDefault="00F97BB6" w:rsidP="00F97BB6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>Соблюдение элементарных правил безопасного поведения на каникулах поможет не омрачить отдых, а родителям - максимально обезопасить своих детей.</w:t>
      </w:r>
    </w:p>
    <w:p w:rsidR="00F97BB6" w:rsidRPr="004D54E0" w:rsidRDefault="00F97BB6" w:rsidP="00F97BB6">
      <w:pPr>
        <w:pStyle w:val="a3"/>
        <w:spacing w:before="0" w:beforeAutospacing="0" w:after="0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b/>
          <w:bCs/>
          <w:color w:val="000000" w:themeColor="text1"/>
          <w:szCs w:val="32"/>
          <w:bdr w:val="none" w:sz="0" w:space="0" w:color="auto" w:frame="1"/>
        </w:rPr>
        <w:t>Уважаемые родители!</w:t>
      </w:r>
    </w:p>
    <w:p w:rsidR="00F97BB6" w:rsidRPr="004D54E0" w:rsidRDefault="00F97BB6" w:rsidP="00F97BB6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>Будьте внимательны к своим детям, проводите беседы со своим ребенком и в очередной раз напомните ему правила пожарной безопасности:</w:t>
      </w:r>
    </w:p>
    <w:p w:rsidR="00F97BB6" w:rsidRPr="004D54E0" w:rsidRDefault="00F97BB6" w:rsidP="00F97BB6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>- расскажите своим детям,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 в шкафах или под кроватью, забиваются в угол;</w:t>
      </w:r>
    </w:p>
    <w:p w:rsidR="00F97BB6" w:rsidRPr="004D54E0" w:rsidRDefault="00F97BB6" w:rsidP="00F97BB6">
      <w:pPr>
        <w:pStyle w:val="a3"/>
        <w:spacing w:before="0" w:beforeAutospacing="0" w:after="0" w:afterAutospacing="0"/>
        <w:ind w:left="1069"/>
        <w:contextualSpacing/>
        <w:jc w:val="both"/>
        <w:rPr>
          <w:color w:val="000000" w:themeColor="text1"/>
        </w:rPr>
      </w:pPr>
      <w:r w:rsidRPr="004D54E0">
        <w:rPr>
          <w:color w:val="000000" w:themeColor="text1"/>
        </w:rPr>
        <w:t>- будьте примером во всех ситуациях, связанных с соблюдением правил пожарной безопасности;</w:t>
      </w:r>
    </w:p>
    <w:p w:rsidR="00F97BB6" w:rsidRPr="004D54E0" w:rsidRDefault="00F97BB6" w:rsidP="00F97BB6">
      <w:pPr>
        <w:pStyle w:val="a3"/>
        <w:spacing w:before="0" w:beforeAutospacing="0" w:after="0" w:afterAutospacing="0"/>
        <w:ind w:left="1069"/>
        <w:contextualSpacing/>
        <w:jc w:val="both"/>
        <w:rPr>
          <w:color w:val="000000" w:themeColor="text1"/>
        </w:rPr>
      </w:pPr>
      <w:r w:rsidRPr="004D54E0">
        <w:rPr>
          <w:color w:val="000000" w:themeColor="text1"/>
        </w:rPr>
        <w:t xml:space="preserve">- </w:t>
      </w:r>
      <w:r w:rsidR="004D54E0" w:rsidRPr="004D54E0">
        <w:rPr>
          <w:color w:val="000000" w:themeColor="text1"/>
        </w:rPr>
        <w:t xml:space="preserve">малолетним детям </w:t>
      </w:r>
      <w:r w:rsidR="004D54E0" w:rsidRPr="004D54E0">
        <w:rPr>
          <w:b/>
          <w:color w:val="000000" w:themeColor="text1"/>
        </w:rPr>
        <w:t>запрещено</w:t>
      </w:r>
      <w:r w:rsidR="004D54E0">
        <w:rPr>
          <w:color w:val="000000" w:themeColor="text1"/>
        </w:rPr>
        <w:t xml:space="preserve"> </w:t>
      </w:r>
      <w:r w:rsidRPr="004D54E0">
        <w:rPr>
          <w:color w:val="000000" w:themeColor="text1"/>
        </w:rPr>
        <w:t xml:space="preserve">разжигать печи, </w:t>
      </w:r>
      <w:r w:rsidR="004D54E0">
        <w:rPr>
          <w:color w:val="000000" w:themeColor="text1"/>
        </w:rPr>
        <w:t>пользоваться газовыми</w:t>
      </w:r>
      <w:r w:rsidRPr="004D54E0">
        <w:rPr>
          <w:color w:val="000000" w:themeColor="text1"/>
        </w:rPr>
        <w:t xml:space="preserve"> плит</w:t>
      </w:r>
      <w:r w:rsidR="004D54E0">
        <w:rPr>
          <w:color w:val="000000" w:themeColor="text1"/>
        </w:rPr>
        <w:t>ами</w:t>
      </w:r>
      <w:r w:rsidRPr="004D54E0">
        <w:rPr>
          <w:color w:val="000000" w:themeColor="text1"/>
        </w:rPr>
        <w:t>, самостоятельно включать электробытовые приборы;</w:t>
      </w:r>
    </w:p>
    <w:p w:rsidR="00F97BB6" w:rsidRPr="004D54E0" w:rsidRDefault="00F97BB6" w:rsidP="00F97BB6">
      <w:pPr>
        <w:pStyle w:val="a3"/>
        <w:spacing w:before="0" w:beforeAutospacing="0" w:after="0" w:afterAutospacing="0"/>
        <w:ind w:left="1069"/>
        <w:contextualSpacing/>
        <w:jc w:val="both"/>
        <w:rPr>
          <w:color w:val="000000" w:themeColor="text1"/>
        </w:rPr>
      </w:pPr>
      <w:r w:rsidRPr="004D54E0">
        <w:rPr>
          <w:color w:val="000000" w:themeColor="text1"/>
        </w:rPr>
        <w:t>- следите, чтобы дети не разжигали костры;</w:t>
      </w:r>
    </w:p>
    <w:p w:rsidR="00F97BB6" w:rsidRPr="004D54E0" w:rsidRDefault="00F97BB6" w:rsidP="00F97BB6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>- минимизируйте количество времени, когда дети остаются без присмотра;</w:t>
      </w:r>
    </w:p>
    <w:p w:rsidR="00F97BB6" w:rsidRPr="004D54E0" w:rsidRDefault="00F97BB6" w:rsidP="00F97BB6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>- не оставляйте на виду спички, зажигалки, напоминайте ребенку об опасности игры с огнем;</w:t>
      </w:r>
    </w:p>
    <w:p w:rsidR="00F97BB6" w:rsidRPr="004D54E0" w:rsidRDefault="00F97BB6" w:rsidP="00F97BB6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>- убедитесь, что ребенок знает свой адрес.</w:t>
      </w:r>
    </w:p>
    <w:p w:rsidR="00F97BB6" w:rsidRPr="004D54E0" w:rsidRDefault="00F97BB6" w:rsidP="00F97BB6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>Летом дети часто остаются дома одни, поэтому разъясните им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провод.</w:t>
      </w:r>
    </w:p>
    <w:p w:rsidR="004D54E0" w:rsidRPr="004D54E0" w:rsidRDefault="004D54E0" w:rsidP="004D54E0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>Расскажите ребятам про опасность поражения электрическим током. Внимательно проверьте, чтобы дома использовались только исправные электрические приборы, а изоляция проводов была без повреждений.</w:t>
      </w:r>
    </w:p>
    <w:p w:rsidR="00F97BB6" w:rsidRPr="004D54E0" w:rsidRDefault="00F97BB6" w:rsidP="00F97BB6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>Объясните опасность поджога тополиного пуха и сухой травы, напомните о том, что огонь моментально распространяется по сухостою и пуху, чему хорошо способствует жаркий день, а также ветреная погода.</w:t>
      </w:r>
    </w:p>
    <w:p w:rsidR="00F97BB6" w:rsidRPr="004D54E0" w:rsidRDefault="00F97BB6" w:rsidP="00F97BB6">
      <w:pPr>
        <w:pStyle w:val="a3"/>
        <w:spacing w:before="0" w:beforeAutospacing="0" w:after="374" w:afterAutospacing="0"/>
        <w:ind w:firstLine="709"/>
        <w:contextualSpacing/>
        <w:mirrorIndents/>
        <w:jc w:val="both"/>
        <w:textAlignment w:val="baseline"/>
        <w:rPr>
          <w:color w:val="000000" w:themeColor="text1"/>
          <w:szCs w:val="32"/>
        </w:rPr>
      </w:pPr>
      <w:r w:rsidRPr="004D54E0">
        <w:rPr>
          <w:color w:val="000000" w:themeColor="text1"/>
          <w:szCs w:val="32"/>
        </w:rPr>
        <w:t xml:space="preserve">Обязательно выучите с ребенком все необходимые телефоны экстренной помощи! </w:t>
      </w:r>
    </w:p>
    <w:p w:rsidR="004D54E0" w:rsidRPr="004D54E0" w:rsidRDefault="004D54E0" w:rsidP="004D54E0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D54E0">
        <w:rPr>
          <w:color w:val="000000" w:themeColor="text1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4D54E0" w:rsidRDefault="00A13D67" w:rsidP="00F07554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-479425</wp:posOffset>
            </wp:positionH>
            <wp:positionV relativeFrom="paragraph">
              <wp:posOffset>248285</wp:posOffset>
            </wp:positionV>
            <wp:extent cx="3220720" cy="2956560"/>
            <wp:effectExtent l="19050" t="0" r="0" b="0"/>
            <wp:wrapSquare wrapText="bothSides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95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4E0" w:rsidRPr="004D54E0">
        <w:rPr>
          <w:color w:val="000000" w:themeColor="text1"/>
        </w:rPr>
        <w:t>Сообщить о пожаре взрослым или в пожарную охрану </w:t>
      </w:r>
      <w:r w:rsidR="004D54E0" w:rsidRPr="004D54E0">
        <w:rPr>
          <w:rStyle w:val="a4"/>
          <w:color w:val="000000" w:themeColor="text1"/>
        </w:rPr>
        <w:t>по единому телефону спасения «101», «112».</w:t>
      </w:r>
    </w:p>
    <w:p w:rsidR="00F07554" w:rsidRPr="00F07554" w:rsidRDefault="00F07554" w:rsidP="00F0755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bookmarkStart w:id="0" w:name="_GoBack"/>
      <w:bookmarkEnd w:id="0"/>
    </w:p>
    <w:p w:rsidR="004D54E0" w:rsidRPr="004D54E0" w:rsidRDefault="004D54E0" w:rsidP="004D54E0">
      <w:pPr>
        <w:pStyle w:val="a3"/>
        <w:shd w:val="clear" w:color="auto" w:fill="FFFFFF"/>
        <w:spacing w:before="0" w:beforeAutospacing="0" w:after="0" w:afterAutospacing="0"/>
        <w:ind w:left="4956"/>
        <w:jc w:val="right"/>
        <w:textAlignment w:val="baseline"/>
        <w:rPr>
          <w:sz w:val="28"/>
        </w:rPr>
      </w:pPr>
      <w:r w:rsidRPr="004D54E0">
        <w:rPr>
          <w:sz w:val="28"/>
        </w:rPr>
        <w:t xml:space="preserve">Начальник ОНД и ПР </w:t>
      </w:r>
      <w:proofErr w:type="spellStart"/>
      <w:r w:rsidRPr="004D54E0">
        <w:rPr>
          <w:sz w:val="28"/>
        </w:rPr>
        <w:t>г.о</w:t>
      </w:r>
      <w:proofErr w:type="spellEnd"/>
      <w:r w:rsidRPr="004D54E0">
        <w:rPr>
          <w:sz w:val="28"/>
        </w:rPr>
        <w:t xml:space="preserve"> Харцызск</w:t>
      </w:r>
    </w:p>
    <w:p w:rsidR="004D54E0" w:rsidRPr="004D54E0" w:rsidRDefault="004D54E0" w:rsidP="004D54E0">
      <w:pPr>
        <w:pStyle w:val="a3"/>
        <w:shd w:val="clear" w:color="auto" w:fill="FFFFFF"/>
        <w:spacing w:before="0" w:beforeAutospacing="0" w:after="0" w:afterAutospacing="0"/>
        <w:ind w:left="4956"/>
        <w:jc w:val="right"/>
        <w:textAlignment w:val="baseline"/>
        <w:rPr>
          <w:sz w:val="28"/>
        </w:rPr>
      </w:pPr>
      <w:r w:rsidRPr="004D54E0">
        <w:rPr>
          <w:sz w:val="28"/>
        </w:rPr>
        <w:t xml:space="preserve"> УНД и ПР ГУ МЧС России</w:t>
      </w:r>
    </w:p>
    <w:p w:rsidR="004D54E0" w:rsidRPr="004D54E0" w:rsidRDefault="004D54E0" w:rsidP="004D54E0">
      <w:pPr>
        <w:pStyle w:val="a3"/>
        <w:shd w:val="clear" w:color="auto" w:fill="FFFFFF"/>
        <w:spacing w:before="0" w:beforeAutospacing="0" w:after="0" w:afterAutospacing="0"/>
        <w:ind w:left="4956"/>
        <w:jc w:val="right"/>
        <w:textAlignment w:val="baseline"/>
        <w:rPr>
          <w:sz w:val="28"/>
        </w:rPr>
      </w:pPr>
      <w:r w:rsidRPr="004D54E0">
        <w:rPr>
          <w:sz w:val="28"/>
        </w:rPr>
        <w:t>по Донецкой Народной Республике</w:t>
      </w:r>
    </w:p>
    <w:p w:rsidR="004D54E0" w:rsidRPr="004D54E0" w:rsidRDefault="004D54E0" w:rsidP="004D54E0">
      <w:pPr>
        <w:pStyle w:val="a3"/>
        <w:shd w:val="clear" w:color="auto" w:fill="FFFFFF"/>
        <w:spacing w:before="0" w:beforeAutospacing="0" w:after="0" w:afterAutospacing="0"/>
        <w:ind w:left="4956"/>
        <w:jc w:val="right"/>
        <w:textAlignment w:val="baseline"/>
        <w:rPr>
          <w:sz w:val="28"/>
        </w:rPr>
      </w:pPr>
      <w:r w:rsidRPr="004D54E0">
        <w:rPr>
          <w:sz w:val="28"/>
        </w:rPr>
        <w:t xml:space="preserve">капитан внутренней службы </w:t>
      </w:r>
    </w:p>
    <w:p w:rsidR="004D54E0" w:rsidRPr="004D54E0" w:rsidRDefault="004D54E0" w:rsidP="004D54E0">
      <w:pPr>
        <w:ind w:left="987"/>
        <w:jc w:val="right"/>
        <w:rPr>
          <w:sz w:val="28"/>
          <w:szCs w:val="24"/>
        </w:rPr>
      </w:pPr>
      <w:r w:rsidRPr="004D54E0">
        <w:rPr>
          <w:rFonts w:eastAsia="Calibri"/>
          <w:sz w:val="28"/>
          <w:szCs w:val="24"/>
        </w:rPr>
        <w:t xml:space="preserve"> Тарасенко Максим </w:t>
      </w:r>
    </w:p>
    <w:p w:rsidR="004D54E0" w:rsidRDefault="004D54E0"/>
    <w:sectPr w:rsidR="004D54E0" w:rsidSect="0099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06F2"/>
    <w:multiLevelType w:val="hybridMultilevel"/>
    <w:tmpl w:val="363C2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BB6"/>
    <w:rsid w:val="00170F57"/>
    <w:rsid w:val="001A4781"/>
    <w:rsid w:val="00293B65"/>
    <w:rsid w:val="00383FA3"/>
    <w:rsid w:val="0039154C"/>
    <w:rsid w:val="00395696"/>
    <w:rsid w:val="0039752B"/>
    <w:rsid w:val="003E2140"/>
    <w:rsid w:val="0040147D"/>
    <w:rsid w:val="004D54E0"/>
    <w:rsid w:val="00510040"/>
    <w:rsid w:val="007200E2"/>
    <w:rsid w:val="007873D5"/>
    <w:rsid w:val="00804F22"/>
    <w:rsid w:val="008766AB"/>
    <w:rsid w:val="00942E9C"/>
    <w:rsid w:val="0099552D"/>
    <w:rsid w:val="00A13D67"/>
    <w:rsid w:val="00B90977"/>
    <w:rsid w:val="00C17C2C"/>
    <w:rsid w:val="00DB6082"/>
    <w:rsid w:val="00DE4FED"/>
    <w:rsid w:val="00E9093D"/>
    <w:rsid w:val="00EE401E"/>
    <w:rsid w:val="00F05C62"/>
    <w:rsid w:val="00F07554"/>
    <w:rsid w:val="00F15BE6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041E"/>
  <w15:docId w15:val="{687581B3-0297-491A-AB66-6F217694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2D"/>
  </w:style>
  <w:style w:type="paragraph" w:styleId="1">
    <w:name w:val="heading 1"/>
    <w:basedOn w:val="a"/>
    <w:link w:val="10"/>
    <w:uiPriority w:val="9"/>
    <w:qFormat/>
    <w:rsid w:val="004D54E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B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4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4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54E0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User</cp:lastModifiedBy>
  <cp:revision>5</cp:revision>
  <cp:lastPrinted>2025-05-13T08:14:00Z</cp:lastPrinted>
  <dcterms:created xsi:type="dcterms:W3CDTF">2025-05-13T08:03:00Z</dcterms:created>
  <dcterms:modified xsi:type="dcterms:W3CDTF">2025-05-27T10:23:00Z</dcterms:modified>
</cp:coreProperties>
</file>